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415DC2D2" w:rsidR="00D94BB9" w:rsidRPr="00BD16C5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D1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6C5">
        <w:rPr>
          <w:rFonts w:ascii="Times New Roman" w:hAnsi="Times New Roman" w:cs="Times New Roman"/>
          <w:sz w:val="24"/>
          <w:szCs w:val="24"/>
        </w:rPr>
        <w:t>Физическо възпитание и спорт</w:t>
      </w:r>
    </w:p>
    <w:p w14:paraId="16D22F31" w14:textId="413C1CD3" w:rsidR="00D94BB9" w:rsidRPr="00BD16C5" w:rsidRDefault="00BD16C5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E6214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211B2DC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самостоятелна</w:t>
      </w:r>
    </w:p>
    <w:p w14:paraId="3502FC91" w14:textId="376E4ACA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6C5" w:rsidRPr="00BD16C5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 изпит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72E523D3" w14:textId="77777777" w:rsidR="00BD16C5" w:rsidRPr="00BD16C5" w:rsidRDefault="00BD16C5" w:rsidP="00BD16C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D16C5">
        <w:rPr>
          <w:rFonts w:ascii="Times New Roman" w:hAnsi="Times New Roman" w:cs="Times New Roman"/>
          <w:color w:val="333333"/>
          <w:sz w:val="24"/>
          <w:szCs w:val="24"/>
        </w:rPr>
        <w:t>Измерване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BD16C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физическата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дееспособност – скок от място</w:t>
      </w:r>
    </w:p>
    <w:p w14:paraId="5B9C3C27" w14:textId="77777777" w:rsidR="00BD16C5" w:rsidRPr="00BD16C5" w:rsidRDefault="00BD16C5" w:rsidP="00BD16C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D16C5">
        <w:rPr>
          <w:rFonts w:ascii="Times New Roman" w:hAnsi="Times New Roman" w:cs="Times New Roman"/>
          <w:color w:val="333333"/>
          <w:sz w:val="24"/>
          <w:szCs w:val="24"/>
        </w:rPr>
        <w:t>Измерване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BD16C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физическата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дееспособност – бягане на 30 метра</w:t>
      </w:r>
    </w:p>
    <w:p w14:paraId="5F8F8B54" w14:textId="3BADC141" w:rsidR="00BD16C5" w:rsidRPr="00BD16C5" w:rsidRDefault="00BD16C5" w:rsidP="00BD16C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D16C5">
        <w:rPr>
          <w:rFonts w:ascii="Times New Roman" w:hAnsi="Times New Roman" w:cs="Times New Roman"/>
          <w:color w:val="333333"/>
          <w:sz w:val="24"/>
          <w:szCs w:val="24"/>
        </w:rPr>
        <w:t>Измерване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BD16C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физическата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дееспособност – 200 метра – совалково бягане.</w:t>
      </w:r>
    </w:p>
    <w:p w14:paraId="20E0F3ED" w14:textId="7C351323" w:rsidR="00BD16C5" w:rsidRPr="00BD16C5" w:rsidRDefault="00BD16C5" w:rsidP="00BD16C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D16C5"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>Баскетбол.</w:t>
      </w:r>
      <w:r w:rsidRPr="00BD16C5">
        <w:rPr>
          <w:rFonts w:ascii="Times New Roman" w:hAnsi="Times New Roman" w:cs="Times New Roman"/>
          <w:color w:val="333333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>Видове подавания</w:t>
      </w:r>
    </w:p>
    <w:p w14:paraId="59D2E5A7" w14:textId="63BA9144" w:rsidR="00BD16C5" w:rsidRPr="00BD16C5" w:rsidRDefault="00BD16C5" w:rsidP="00BD16C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D16C5"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Баскетбол </w:t>
      </w:r>
      <w:r w:rsidR="005679CB">
        <w:rPr>
          <w:rFonts w:ascii="Times New Roman" w:hAnsi="Times New Roman" w:cs="Times New Roman"/>
          <w:color w:val="333333"/>
          <w:w w:val="105"/>
          <w:sz w:val="24"/>
          <w:szCs w:val="24"/>
        </w:rPr>
        <w:t>– с</w:t>
      </w:r>
      <w:r w:rsidRPr="00BD16C5">
        <w:rPr>
          <w:rFonts w:ascii="Times New Roman" w:hAnsi="Times New Roman" w:cs="Times New Roman"/>
          <w:color w:val="333333"/>
          <w:w w:val="105"/>
          <w:sz w:val="24"/>
          <w:szCs w:val="24"/>
        </w:rPr>
        <w:t>трелба</w:t>
      </w:r>
      <w:r w:rsidRPr="00BD16C5">
        <w:rPr>
          <w:rFonts w:ascii="Times New Roman" w:hAnsi="Times New Roman" w:cs="Times New Roman"/>
          <w:color w:val="333333"/>
          <w:spacing w:val="-16"/>
          <w:w w:val="10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w w:val="105"/>
          <w:sz w:val="24"/>
          <w:szCs w:val="24"/>
        </w:rPr>
        <w:t>от</w:t>
      </w:r>
      <w:r w:rsidRPr="00BD16C5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w w:val="105"/>
          <w:sz w:val="24"/>
          <w:szCs w:val="24"/>
        </w:rPr>
        <w:t>далечно</w:t>
      </w:r>
      <w:r w:rsidRPr="00BD16C5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w w:val="105"/>
          <w:sz w:val="24"/>
          <w:szCs w:val="24"/>
        </w:rPr>
        <w:t>разстояние</w:t>
      </w:r>
    </w:p>
    <w:p w14:paraId="21E223C4" w14:textId="77777777" w:rsidR="00BD16C5" w:rsidRPr="00BD16C5" w:rsidRDefault="00BD16C5" w:rsidP="00BD16C5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>Баскетбол – дрибъл на място и движение</w:t>
      </w:r>
    </w:p>
    <w:p w14:paraId="2E51B5C0" w14:textId="11892375" w:rsidR="00BD16C5" w:rsidRPr="005679CB" w:rsidRDefault="00BD16C5" w:rsidP="00BD16C5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>Баскетбол – стрелба в кош от място с две ръце</w:t>
      </w:r>
    </w:p>
    <w:p w14:paraId="2AF155F4" w14:textId="0E0F90F4" w:rsidR="005679CB" w:rsidRPr="00BD16C5" w:rsidRDefault="005679CB" w:rsidP="00BD16C5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>Баскетбол – наказателен удар.</w:t>
      </w:r>
    </w:p>
    <w:p w14:paraId="6490FD98" w14:textId="0FB64DB6" w:rsidR="00BD16C5" w:rsidRPr="00BD16C5" w:rsidRDefault="00BD16C5" w:rsidP="00BD16C5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>Волейбол – подаване с две ръце отгоре и отдолу.</w:t>
      </w:r>
    </w:p>
    <w:p w14:paraId="2A8271CE" w14:textId="4B2065B4" w:rsidR="00BD16C5" w:rsidRPr="00BD16C5" w:rsidRDefault="00BD16C5" w:rsidP="00BD16C5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>Волейбол – долен лицев начален удар.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7CC84" w14:textId="446CBB39" w:rsidR="00ED6EBE" w:rsidRPr="00ED6EBE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="00D92A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92A71" w:rsidRPr="00D92A71">
        <w:rPr>
          <w:rFonts w:ascii="Times New Roman" w:hAnsi="Times New Roman" w:cs="Times New Roman"/>
          <w:bCs/>
          <w:sz w:val="24"/>
          <w:szCs w:val="24"/>
        </w:rPr>
        <w:t>Въз основа на практическо изпитване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03DC237" w14:textId="6C50994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166A07" w14:textId="55EE71F9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9738CC" w14:textId="3F6AADB2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18DB21" w14:textId="6A9B3091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A311A0" w14:textId="30E816F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533E5BB2" w:rsidR="00ED6EBE" w:rsidRP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 w:rsidR="00DA10AB">
        <w:rPr>
          <w:rFonts w:ascii="Times New Roman" w:hAnsi="Times New Roman" w:cs="Times New Roman"/>
          <w:b/>
          <w:bCs/>
          <w:sz w:val="24"/>
          <w:szCs w:val="24"/>
        </w:rPr>
        <w:t xml:space="preserve"> Димитър Парасков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3429"/>
    <w:multiLevelType w:val="hybridMultilevel"/>
    <w:tmpl w:val="37B20722"/>
    <w:lvl w:ilvl="0" w:tplc="ED3E21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753449">
    <w:abstractNumId w:val="6"/>
  </w:num>
  <w:num w:numId="2" w16cid:durableId="1693412265">
    <w:abstractNumId w:val="2"/>
  </w:num>
  <w:num w:numId="3" w16cid:durableId="941837163">
    <w:abstractNumId w:val="3"/>
  </w:num>
  <w:num w:numId="4" w16cid:durableId="1413962875">
    <w:abstractNumId w:val="4"/>
  </w:num>
  <w:num w:numId="5" w16cid:durableId="74283368">
    <w:abstractNumId w:val="1"/>
  </w:num>
  <w:num w:numId="6" w16cid:durableId="1917670071">
    <w:abstractNumId w:val="5"/>
  </w:num>
  <w:num w:numId="7" w16cid:durableId="54657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290E0F"/>
    <w:rsid w:val="005679CB"/>
    <w:rsid w:val="006710E9"/>
    <w:rsid w:val="007E6214"/>
    <w:rsid w:val="008D04B3"/>
    <w:rsid w:val="00BD16C5"/>
    <w:rsid w:val="00CC7D66"/>
    <w:rsid w:val="00D92A71"/>
    <w:rsid w:val="00D94BB9"/>
    <w:rsid w:val="00DA10AB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ED27416E-EBB1-4A8D-9551-A31AE4F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2022-11-30T10:08:00Z</dcterms:created>
  <dcterms:modified xsi:type="dcterms:W3CDTF">2022-11-30T10:08:00Z</dcterms:modified>
</cp:coreProperties>
</file>